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911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июля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</w:t>
      </w:r>
      <w:r>
        <w:rPr>
          <w:rFonts w:ascii="Times New Roman" w:eastAsia="Times New Roman" w:hAnsi="Times New Roman" w:cs="Times New Roman"/>
        </w:rPr>
        <w:t>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находящийся</w:t>
      </w:r>
      <w:r>
        <w:rPr>
          <w:rFonts w:ascii="Times New Roman" w:eastAsia="Times New Roman" w:hAnsi="Times New Roman" w:cs="Times New Roman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 ул. </w:t>
      </w:r>
      <w:r>
        <w:rPr>
          <w:rFonts w:ascii="Times New Roman" w:eastAsia="Times New Roman" w:hAnsi="Times New Roman" w:cs="Times New Roman"/>
        </w:rPr>
        <w:t>Гагарина д. 9 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б.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Кобякова Игоря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9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Style w:val="cat-UserDefinedgrp-31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гражданина </w:t>
      </w:r>
      <w:r>
        <w:rPr>
          <w:rStyle w:val="cat-UserDefinedgrp-3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ВУ </w:t>
      </w:r>
      <w:r>
        <w:rPr>
          <w:rStyle w:val="cat-UserDefinedgrp-21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ИНН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зарегистрированного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проживающего по адресу: </w:t>
      </w:r>
      <w:r>
        <w:rPr>
          <w:rStyle w:val="cat-UserDefinedgrp-34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работающего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5rplc-1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Кобяков И.С.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43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563</w:t>
      </w:r>
      <w:r>
        <w:rPr>
          <w:rFonts w:ascii="Times New Roman" w:eastAsia="Times New Roman" w:hAnsi="Times New Roman" w:cs="Times New Roman"/>
        </w:rPr>
        <w:t xml:space="preserve"> км. автодороги </w:t>
      </w:r>
      <w:r>
        <w:rPr>
          <w:rFonts w:ascii="Times New Roman" w:eastAsia="Times New Roman" w:hAnsi="Times New Roman" w:cs="Times New Roman"/>
        </w:rPr>
        <w:t>Тюмень – 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>ск,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Нефтеюганский район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ХМАО-Югра, </w:t>
      </w:r>
      <w:r>
        <w:rPr>
          <w:rFonts w:ascii="Times New Roman" w:eastAsia="Times New Roman" w:hAnsi="Times New Roman" w:cs="Times New Roman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</w:rPr>
        <w:t>Мазда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6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ПДД РФ, </w:t>
      </w:r>
      <w:r>
        <w:rPr>
          <w:rFonts w:ascii="Times New Roman" w:eastAsia="Times New Roman" w:hAnsi="Times New Roman" w:cs="Times New Roman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Кобяков И.С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вину признал, ходатайств не заявил.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 суд приходит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ина </w:t>
      </w:r>
      <w:r>
        <w:rPr>
          <w:rFonts w:ascii="Times New Roman" w:eastAsia="Times New Roman" w:hAnsi="Times New Roman" w:cs="Times New Roman"/>
        </w:rPr>
        <w:t>Кобякова И.С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</w:rPr>
        <w:t>Кобяков И.С. 24.05</w:t>
      </w:r>
      <w:r>
        <w:rPr>
          <w:rFonts w:ascii="Times New Roman" w:eastAsia="Times New Roman" w:hAnsi="Times New Roman" w:cs="Times New Roman"/>
        </w:rPr>
        <w:t xml:space="preserve">.2026 в 11 час. 43 мин. на 563 км. автодороги Тюмень – Ханты-Мансийск, Нефтеюганский район, ХМАО-Югра, управляя транспортным средством Мазда г/н </w:t>
      </w:r>
      <w:r>
        <w:rPr>
          <w:rStyle w:val="cat-UserDefinedgrp-36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</w:rPr>
        <w:t>Кобяковым И.С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</w:rPr>
        <w:t>Кобяков И.С. 24.05</w:t>
      </w:r>
      <w:r>
        <w:rPr>
          <w:rFonts w:ascii="Times New Roman" w:eastAsia="Times New Roman" w:hAnsi="Times New Roman" w:cs="Times New Roman"/>
        </w:rPr>
        <w:t xml:space="preserve">.2026 в 11 час. 43 мин. на 563 км. автодороги Тюмень – Ханты-Мансийск, Нефтеюганский район, ХМАО-Югра, управляя транспортным средством Мазда г/н </w:t>
      </w:r>
      <w:r>
        <w:rPr>
          <w:rStyle w:val="cat-UserDefinedgrp-36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 xml:space="preserve">ст. </w:t>
      </w:r>
      <w:r>
        <w:rPr>
          <w:rFonts w:ascii="Times New Roman" w:eastAsia="Times New Roman" w:hAnsi="Times New Roman" w:cs="Times New Roman"/>
        </w:rPr>
        <w:t xml:space="preserve">ИДПС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ДПС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ГАИ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ОМВД </w:t>
      </w:r>
      <w:r>
        <w:rPr>
          <w:rFonts w:ascii="Times New Roman" w:eastAsia="Times New Roman" w:hAnsi="Times New Roman" w:cs="Times New Roman"/>
        </w:rPr>
        <w:t xml:space="preserve">России по </w:t>
      </w:r>
      <w:r>
        <w:rPr>
          <w:rFonts w:ascii="Times New Roman" w:eastAsia="Times New Roman" w:hAnsi="Times New Roman" w:cs="Times New Roman"/>
        </w:rPr>
        <w:t>Нефтеюганскому району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которого </w:t>
      </w:r>
      <w:r>
        <w:rPr>
          <w:rFonts w:ascii="Times New Roman" w:eastAsia="Times New Roman" w:hAnsi="Times New Roman" w:cs="Times New Roman"/>
        </w:rPr>
        <w:t>Кобяков И.С. 24.05</w:t>
      </w:r>
      <w:r>
        <w:rPr>
          <w:rFonts w:ascii="Times New Roman" w:eastAsia="Times New Roman" w:hAnsi="Times New Roman" w:cs="Times New Roman"/>
        </w:rPr>
        <w:t xml:space="preserve">.2026 в 11 час. 43 мин. на 563 км. автодороги Тюмень – Ханты-Мансийск, Нефтеюганский район, ХМАО-Югра, управляя транспортным средством Мазда г/н </w:t>
      </w:r>
      <w:r>
        <w:rPr>
          <w:rStyle w:val="cat-UserDefinedgrp-36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 составлен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 </w:t>
      </w:r>
      <w:r>
        <w:rPr>
          <w:rFonts w:ascii="Times New Roman" w:eastAsia="Times New Roman" w:hAnsi="Times New Roman" w:cs="Times New Roman"/>
        </w:rPr>
        <w:t>административно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правонарушени</w:t>
      </w:r>
      <w:r>
        <w:rPr>
          <w:rFonts w:ascii="Times New Roman" w:eastAsia="Times New Roman" w:hAnsi="Times New Roman" w:cs="Times New Roman"/>
        </w:rPr>
        <w:t>и по</w:t>
      </w:r>
      <w:r>
        <w:rPr>
          <w:rFonts w:ascii="Times New Roman" w:eastAsia="Times New Roman" w:hAnsi="Times New Roman" w:cs="Times New Roman"/>
        </w:rPr>
        <w:t xml:space="preserve"> ч. 4 ст. 12.15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708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 xml:space="preserve">- </w:t>
      </w:r>
      <w:r>
        <w:rPr>
          <w:b w:val="0"/>
          <w:bCs w:val="0"/>
          <w:i w:val="0"/>
          <w:sz w:val="24"/>
          <w:szCs w:val="24"/>
        </w:rPr>
        <w:t>видеозаписью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согласно котор</w:t>
      </w:r>
      <w:r>
        <w:rPr>
          <w:b w:val="0"/>
          <w:bCs w:val="0"/>
          <w:i w:val="0"/>
          <w:sz w:val="24"/>
          <w:szCs w:val="24"/>
        </w:rPr>
        <w:t>ой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 xml:space="preserve">автомобиль </w:t>
      </w:r>
      <w:r>
        <w:rPr>
          <w:b w:val="0"/>
          <w:bCs w:val="0"/>
          <w:i w:val="0"/>
          <w:sz w:val="24"/>
          <w:szCs w:val="24"/>
        </w:rPr>
        <w:t xml:space="preserve">Мазда г/н </w:t>
      </w:r>
      <w:r>
        <w:rPr>
          <w:rStyle w:val="cat-UserDefinedgrp-36rplc-54"/>
          <w:b w:val="0"/>
          <w:bCs w:val="0"/>
          <w:i w:val="0"/>
          <w:sz w:val="24"/>
          <w:szCs w:val="24"/>
        </w:rPr>
        <w:t>...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совершил обгон в зоне действия дорожного знака 3.20 «Обгон запрещен» с выездом на полосу дороги предназн</w:t>
      </w:r>
      <w:r>
        <w:rPr>
          <w:b w:val="0"/>
          <w:bCs w:val="0"/>
          <w:i w:val="0"/>
          <w:sz w:val="24"/>
          <w:szCs w:val="24"/>
        </w:rPr>
        <w:t>аченную для встречного движения</w:t>
      </w:r>
      <w:r>
        <w:rPr>
          <w:b w:val="0"/>
          <w:bCs w:val="0"/>
          <w:i w:val="0"/>
          <w:sz w:val="24"/>
          <w:szCs w:val="24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Кроме того, судом исследованы: определение о передаче дела об административном правонарушении;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</w:rPr>
        <w:t>копия водительского удостоверения; копия свидетельства о регистрации ТС;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список нарушений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>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Кобякова И.С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</w:rPr>
        <w:t>административную ответственность</w:t>
      </w:r>
      <w:r>
        <w:rPr>
          <w:rFonts w:ascii="Times New Roman" w:eastAsia="Times New Roman" w:hAnsi="Times New Roman" w:cs="Times New Roman"/>
        </w:rPr>
        <w:t>, в соответствии со ст.4.2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</w:rPr>
        <w:t xml:space="preserve">онарушения, </w:t>
      </w:r>
      <w:r>
        <w:rPr>
          <w:rFonts w:ascii="Times New Roman" w:eastAsia="Times New Roman" w:hAnsi="Times New Roman" w:cs="Times New Roman"/>
        </w:rPr>
        <w:t xml:space="preserve">личность лица, </w:t>
      </w:r>
      <w:r>
        <w:rPr>
          <w:rFonts w:ascii="Times New Roman" w:eastAsia="Times New Roman" w:hAnsi="Times New Roman" w:cs="Times New Roman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, его отношение к содеянному.</w:t>
      </w:r>
    </w:p>
    <w:p>
      <w:pPr>
        <w:pStyle w:val="Heading1"/>
        <w:spacing w:before="0" w:after="0"/>
        <w:ind w:firstLine="284"/>
        <w:jc w:val="both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    </w:t>
      </w:r>
      <w:r>
        <w:rPr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Кобякова Игоря Сергеевича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</w:rPr>
        <w:t>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500 (семь тысяч пятьсот) рублей.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60730003362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Штраф подлежит уплате в течение 60 дней, копия квитанции предоставляется в 101 каб.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284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5">
    <w:name w:val="cat-UserDefined grp-29 rplc-5"/>
    <w:basedOn w:val="DefaultParagraphFont"/>
  </w:style>
  <w:style w:type="character" w:customStyle="1" w:styleId="cat-UserDefinedgrp-31rplc-8">
    <w:name w:val="cat-UserDefined grp-31 rplc-8"/>
    <w:basedOn w:val="DefaultParagraphFont"/>
  </w:style>
  <w:style w:type="character" w:customStyle="1" w:styleId="cat-UserDefinedgrp-32rplc-9">
    <w:name w:val="cat-UserDefined grp-32 rplc-9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33rplc-14">
    <w:name w:val="cat-UserDefined grp-33 rplc-14"/>
    <w:basedOn w:val="DefaultParagraphFont"/>
  </w:style>
  <w:style w:type="character" w:customStyle="1" w:styleId="cat-UserDefinedgrp-34rplc-15">
    <w:name w:val="cat-UserDefined grp-34 rplc-15"/>
    <w:basedOn w:val="DefaultParagraphFont"/>
  </w:style>
  <w:style w:type="character" w:customStyle="1" w:styleId="cat-UserDefinedgrp-35rplc-18">
    <w:name w:val="cat-UserDefined grp-35 rplc-18"/>
    <w:basedOn w:val="DefaultParagraphFont"/>
  </w:style>
  <w:style w:type="character" w:customStyle="1" w:styleId="cat-UserDefinedgrp-36rplc-25">
    <w:name w:val="cat-UserDefined grp-36 rplc-25"/>
    <w:basedOn w:val="DefaultParagraphFont"/>
  </w:style>
  <w:style w:type="character" w:customStyle="1" w:styleId="cat-UserDefinedgrp-36rplc-34">
    <w:name w:val="cat-UserDefined grp-36 rplc-34"/>
    <w:basedOn w:val="DefaultParagraphFont"/>
  </w:style>
  <w:style w:type="character" w:customStyle="1" w:styleId="cat-UserDefinedgrp-36rplc-42">
    <w:name w:val="cat-UserDefined grp-36 rplc-42"/>
    <w:basedOn w:val="DefaultParagraphFont"/>
  </w:style>
  <w:style w:type="character" w:customStyle="1" w:styleId="cat-UserDefinedgrp-36rplc-51">
    <w:name w:val="cat-UserDefined grp-36 rplc-51"/>
    <w:basedOn w:val="DefaultParagraphFont"/>
  </w:style>
  <w:style w:type="character" w:customStyle="1" w:styleId="cat-UserDefinedgrp-36rplc-54">
    <w:name w:val="cat-UserDefined grp-36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